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876F" w14:textId="0EDA2B94" w:rsidR="00000000" w:rsidRDefault="00235CB2" w:rsidP="00235CB2">
      <w:pPr>
        <w:pStyle w:val="Heading1"/>
      </w:pPr>
      <w:r>
        <w:t>Scottish Universities Inclusion Group (SUIG)</w:t>
      </w:r>
    </w:p>
    <w:p w14:paraId="62C697EB" w14:textId="6C853431" w:rsidR="00235CB2" w:rsidRPr="00235CB2" w:rsidRDefault="00235CB2" w:rsidP="00235CB2">
      <w:r>
        <w:t>Annual Update to the Scottish Council of Deans of Education: January 2022</w:t>
      </w:r>
    </w:p>
    <w:p w14:paraId="74754C69" w14:textId="53015DD1" w:rsidR="00235CB2" w:rsidRDefault="00235CB2"/>
    <w:p w14:paraId="1997D1C6" w14:textId="4DB04300" w:rsidR="00235CB2" w:rsidRPr="00235CB2" w:rsidRDefault="00235CB2" w:rsidP="00235CB2">
      <w:pPr>
        <w:pStyle w:val="Heading2"/>
      </w:pPr>
      <w:r>
        <w:t>Summary of Activity during 2021</w:t>
      </w:r>
    </w:p>
    <w:p w14:paraId="0FC58D83" w14:textId="28D29A21" w:rsidR="003928D4" w:rsidRDefault="003928D4" w:rsidP="00235CB2"/>
    <w:p w14:paraId="6882D571" w14:textId="41926E91" w:rsidR="008820C5" w:rsidRDefault="008820C5" w:rsidP="008820C5">
      <w:r>
        <w:t xml:space="preserve">A sub-group has been working to develop </w:t>
      </w:r>
      <w:r w:rsidR="00D60DEC">
        <w:t>the 3</w:t>
      </w:r>
      <w:r w:rsidR="00D60DEC" w:rsidRPr="00D60DEC">
        <w:rPr>
          <w:vertAlign w:val="superscript"/>
        </w:rPr>
        <w:t>rd</w:t>
      </w:r>
      <w:r w:rsidR="00D60DEC">
        <w:t xml:space="preserve"> edition </w:t>
      </w:r>
      <w:r>
        <w:t>of the Scottish National Framework for Inclusion</w:t>
      </w:r>
      <w:r w:rsidR="00D60DEC">
        <w:t xml:space="preserve"> to align with the refreshed GTCS Standard (2021)</w:t>
      </w:r>
      <w:r>
        <w:t xml:space="preserve"> and a draft set of questions is almost ready to be sent out to critical friends for peer review. We were delighted that the GTCS agreed to host the new Framework on their website once it is published. </w:t>
      </w:r>
    </w:p>
    <w:p w14:paraId="74991FBE" w14:textId="77777777" w:rsidR="008820C5" w:rsidRPr="006439D1" w:rsidRDefault="008820C5" w:rsidP="008820C5"/>
    <w:p w14:paraId="1B76992B" w14:textId="449BBE40" w:rsidR="002C440B" w:rsidRDefault="008820C5" w:rsidP="00807576">
      <w:pPr>
        <w:pStyle w:val="NormalWeb"/>
        <w:rPr>
          <w:rFonts w:ascii="Arial" w:hAnsi="Arial" w:cs="Arial"/>
          <w:color w:val="000000"/>
          <w:sz w:val="24"/>
          <w:szCs w:val="24"/>
        </w:rPr>
      </w:pPr>
      <w:r w:rsidRPr="00F43B64">
        <w:rPr>
          <w:rFonts w:ascii="Arial" w:hAnsi="Arial" w:cs="Arial"/>
          <w:color w:val="000000"/>
          <w:sz w:val="24"/>
          <w:szCs w:val="24"/>
        </w:rPr>
        <w:t xml:space="preserve">We received feedback on a paper arising from the inclusive mapping research project that was submitted to Teaching and Teacher Education. Having considered the feedback, the sub-group have agreed to develop two papers, each with a different focus for submission in 2022. </w:t>
      </w:r>
    </w:p>
    <w:p w14:paraId="25DE8793" w14:textId="77777777" w:rsidR="00CA79F3" w:rsidRDefault="00CA79F3" w:rsidP="00807576">
      <w:pPr>
        <w:pStyle w:val="NormalWeb"/>
        <w:rPr>
          <w:rFonts w:ascii="Arial" w:hAnsi="Arial" w:cs="Arial"/>
          <w:color w:val="000000"/>
          <w:sz w:val="24"/>
          <w:szCs w:val="24"/>
        </w:rPr>
      </w:pPr>
    </w:p>
    <w:p w14:paraId="5216B59D" w14:textId="10D7201A" w:rsidR="00235CB2" w:rsidRDefault="008820C5" w:rsidP="000A56DF">
      <w:r w:rsidRPr="00F43B64">
        <w:rPr>
          <w:rFonts w:cs="Arial"/>
          <w:color w:val="000000"/>
        </w:rPr>
        <w:t>The sub-group have been pleased to accept invitations from the U</w:t>
      </w:r>
      <w:r w:rsidRPr="00D60DEC">
        <w:rPr>
          <w:rFonts w:cs="Arial"/>
          <w:color w:val="000000"/>
        </w:rPr>
        <w:t>niversities of Aberdeen, Edinburgh and Strathclyde to present at seminars and to share the findings of the study with colleagues.</w:t>
      </w:r>
      <w:r w:rsidR="00D60DEC" w:rsidRPr="00D60DEC">
        <w:rPr>
          <w:rFonts w:cs="Arial"/>
          <w:color w:val="000000"/>
        </w:rPr>
        <w:t xml:space="preserve"> </w:t>
      </w:r>
      <w:r w:rsidR="00A349D3" w:rsidRPr="00D60DEC">
        <w:rPr>
          <w:rFonts w:cs="Arial"/>
        </w:rPr>
        <w:t xml:space="preserve">The sub-group have been pleased to accept invitations from the Universities of Aberdeen, Edinburgh and </w:t>
      </w:r>
      <w:r w:rsidR="002673A9" w:rsidRPr="00D60DEC">
        <w:rPr>
          <w:rFonts w:cs="Arial"/>
        </w:rPr>
        <w:t xml:space="preserve">Strathclyde to present at seminars and to share the findings of the study with colleagues. </w:t>
      </w:r>
      <w:r w:rsidR="000A56DF">
        <w:t xml:space="preserve">We would like to extend an offer to SCDE to bring the inclusion mapping seminar to a future meeting to share the outcome with colleagues. </w:t>
      </w:r>
    </w:p>
    <w:p w14:paraId="27F75073" w14:textId="77777777" w:rsidR="00185576" w:rsidRDefault="00185576" w:rsidP="000A56DF"/>
    <w:p w14:paraId="52E212DA" w14:textId="77777777" w:rsidR="00185576" w:rsidRDefault="00185576" w:rsidP="00185576">
      <w:r>
        <w:t>Members of SUIG continued to work with colleagues in schools, universities, Education Scotland and Scottish Parliament during the year. SUIG were represented on the Scottish Government Autism Action Plan working group during the year.</w:t>
      </w:r>
    </w:p>
    <w:p w14:paraId="1B56254F" w14:textId="198B520B" w:rsidR="00185576" w:rsidRPr="000A56DF" w:rsidRDefault="00185576" w:rsidP="000A56DF">
      <w:r>
        <w:t>We welcomed Fran Foreman from Education Scotland to a meeting where we discussed ways in which we could continue to work together moving forwards.</w:t>
      </w:r>
    </w:p>
    <w:p w14:paraId="41C7BDEF" w14:textId="77777777" w:rsidR="00807576" w:rsidRPr="00807576" w:rsidRDefault="00807576" w:rsidP="00807576">
      <w:pPr>
        <w:pStyle w:val="NormalWeb"/>
        <w:rPr>
          <w:rFonts w:ascii="Arial" w:hAnsi="Arial" w:cs="Arial"/>
          <w:color w:val="000000"/>
          <w:sz w:val="24"/>
          <w:szCs w:val="24"/>
        </w:rPr>
      </w:pPr>
    </w:p>
    <w:p w14:paraId="7F5D5235" w14:textId="2E7B3E60" w:rsidR="00235CB2" w:rsidRDefault="00235CB2" w:rsidP="00235CB2">
      <w:pPr>
        <w:pStyle w:val="Heading2"/>
      </w:pPr>
      <w:r>
        <w:t>Planned Activity during 2022</w:t>
      </w:r>
    </w:p>
    <w:p w14:paraId="4914C14A" w14:textId="3C481A9C" w:rsidR="00A349D3" w:rsidRDefault="00A349D3" w:rsidP="00A349D3"/>
    <w:p w14:paraId="14398C65" w14:textId="55D61ECC" w:rsidR="00B67FF3" w:rsidRDefault="00B67FF3" w:rsidP="00B67FF3">
      <w:pPr>
        <w:pStyle w:val="ListParagraph"/>
        <w:numPr>
          <w:ilvl w:val="0"/>
          <w:numId w:val="1"/>
        </w:numPr>
      </w:pPr>
      <w:r>
        <w:t>Complete work to develop and publish Scottish National Framework for Inclusion 3</w:t>
      </w:r>
      <w:r w:rsidRPr="00D128B3">
        <w:rPr>
          <w:vertAlign w:val="superscript"/>
        </w:rPr>
        <w:t>rd</w:t>
      </w:r>
      <w:r>
        <w:t xml:space="preserve"> </w:t>
      </w:r>
      <w:proofErr w:type="spellStart"/>
      <w:r>
        <w:t>edn</w:t>
      </w:r>
      <w:proofErr w:type="spellEnd"/>
      <w:r>
        <w:t xml:space="preserve">. We are actively working with Education Scotland and Scottish Government to secure their continued support for the Framework and hope to be able to complete a small print run to allow each university library and department to have hard copies to assist in their teaching. </w:t>
      </w:r>
    </w:p>
    <w:p w14:paraId="12685BD8" w14:textId="4B0F884B" w:rsidR="00185576" w:rsidRDefault="00185576" w:rsidP="00B67FF3">
      <w:pPr>
        <w:pStyle w:val="ListParagraph"/>
        <w:numPr>
          <w:ilvl w:val="0"/>
          <w:numId w:val="1"/>
        </w:numPr>
      </w:pPr>
      <w:r>
        <w:t>Lead a range of activities</w:t>
      </w:r>
      <w:r w:rsidR="00A944DF">
        <w:t xml:space="preserve"> in universities and beyond</w:t>
      </w:r>
      <w:r w:rsidR="00FC2B1B">
        <w:t>,</w:t>
      </w:r>
      <w:r w:rsidR="00CA3B08">
        <w:t xml:space="preserve"> e.g. GTCS, Education Scotland</w:t>
      </w:r>
      <w:r w:rsidR="00FC2B1B">
        <w:t xml:space="preserve">, via Regional Improvement Collaboratives for teachers, </w:t>
      </w:r>
      <w:r>
        <w:t>to support the rollout of Framework 3</w:t>
      </w:r>
      <w:r w:rsidRPr="00185576">
        <w:rPr>
          <w:vertAlign w:val="superscript"/>
        </w:rPr>
        <w:t>rd</w:t>
      </w:r>
      <w:r>
        <w:t xml:space="preserve"> </w:t>
      </w:r>
      <w:proofErr w:type="spellStart"/>
      <w:r>
        <w:t>edn</w:t>
      </w:r>
      <w:proofErr w:type="spellEnd"/>
      <w:r w:rsidR="00467657">
        <w:t xml:space="preserve">. </w:t>
      </w:r>
    </w:p>
    <w:p w14:paraId="3531ADA3" w14:textId="038C44C1" w:rsidR="00A349D3" w:rsidRDefault="002C440B" w:rsidP="00A349D3">
      <w:pPr>
        <w:pStyle w:val="ListParagraph"/>
        <w:numPr>
          <w:ilvl w:val="0"/>
          <w:numId w:val="1"/>
        </w:numPr>
      </w:pPr>
      <w:r>
        <w:t>S</w:t>
      </w:r>
      <w:r w:rsidR="00A349D3">
        <w:t>ubmit inclusive mapping research project paper</w:t>
      </w:r>
      <w:r>
        <w:t>s</w:t>
      </w:r>
      <w:r w:rsidR="002673A9">
        <w:t xml:space="preserve"> to a journal.</w:t>
      </w:r>
    </w:p>
    <w:p w14:paraId="70E742FA" w14:textId="579F4DEE" w:rsidR="002673A9" w:rsidRDefault="00B67FF3" w:rsidP="00A349D3">
      <w:pPr>
        <w:pStyle w:val="ListParagraph"/>
        <w:numPr>
          <w:ilvl w:val="0"/>
          <w:numId w:val="1"/>
        </w:numPr>
      </w:pPr>
      <w:r>
        <w:t xml:space="preserve">Continue to seek funding via grant funding </w:t>
      </w:r>
      <w:proofErr w:type="gramStart"/>
      <w:r>
        <w:t>routes</w:t>
      </w:r>
      <w:proofErr w:type="gramEnd"/>
    </w:p>
    <w:p w14:paraId="67EAF0DC" w14:textId="0C233FE6" w:rsidR="001C70A8" w:rsidRDefault="001C70A8" w:rsidP="00A349D3">
      <w:pPr>
        <w:pStyle w:val="ListParagraph"/>
        <w:numPr>
          <w:ilvl w:val="0"/>
          <w:numId w:val="1"/>
        </w:numPr>
      </w:pPr>
      <w:r>
        <w:t xml:space="preserve">Continue to represent SUIG and universities on working groups and in consultation / collaboration with national partners as appropriate. </w:t>
      </w:r>
    </w:p>
    <w:p w14:paraId="3F5724F5" w14:textId="5FB27629" w:rsidR="007A2F64" w:rsidRDefault="007A2F64" w:rsidP="007A2F64"/>
    <w:p w14:paraId="2101ACAB" w14:textId="77777777" w:rsidR="00235CB2" w:rsidRDefault="00235CB2" w:rsidP="00235CB2"/>
    <w:p w14:paraId="4C4219DB" w14:textId="4AF41C43" w:rsidR="00235CB2" w:rsidRDefault="00235CB2" w:rsidP="00235CB2">
      <w:r>
        <w:t xml:space="preserve">Dianne </w:t>
      </w:r>
      <w:proofErr w:type="spellStart"/>
      <w:r>
        <w:t>Cantal</w:t>
      </w:r>
      <w:r w:rsidR="00C507EB">
        <w:t>i</w:t>
      </w:r>
      <w:proofErr w:type="spellEnd"/>
    </w:p>
    <w:p w14:paraId="1EE6CDE3" w14:textId="77777777" w:rsidR="00235CB2" w:rsidRDefault="00235CB2" w:rsidP="00235CB2">
      <w:r>
        <w:t xml:space="preserve">Chair, Scottish Universities Inclusion Group </w:t>
      </w:r>
    </w:p>
    <w:p w14:paraId="7678F68F" w14:textId="354C46BD" w:rsidR="00235CB2" w:rsidRDefault="00235CB2">
      <w:r>
        <w:t>January 2022</w:t>
      </w:r>
    </w:p>
    <w:sectPr w:rsidR="00235CB2" w:rsidSect="001105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E010E"/>
    <w:multiLevelType w:val="hybridMultilevel"/>
    <w:tmpl w:val="68B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43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B2"/>
    <w:rsid w:val="00012D1E"/>
    <w:rsid w:val="0001675D"/>
    <w:rsid w:val="000264AA"/>
    <w:rsid w:val="000277E7"/>
    <w:rsid w:val="00042AF3"/>
    <w:rsid w:val="0005134F"/>
    <w:rsid w:val="000652F6"/>
    <w:rsid w:val="00065BC3"/>
    <w:rsid w:val="00081C30"/>
    <w:rsid w:val="00092D3F"/>
    <w:rsid w:val="0009562B"/>
    <w:rsid w:val="00097D49"/>
    <w:rsid w:val="000A56DF"/>
    <w:rsid w:val="000A673E"/>
    <w:rsid w:val="000E3987"/>
    <w:rsid w:val="000F2B8D"/>
    <w:rsid w:val="00110555"/>
    <w:rsid w:val="00120C00"/>
    <w:rsid w:val="00123624"/>
    <w:rsid w:val="00125ACE"/>
    <w:rsid w:val="00133658"/>
    <w:rsid w:val="0016532B"/>
    <w:rsid w:val="00176707"/>
    <w:rsid w:val="00185576"/>
    <w:rsid w:val="001A2119"/>
    <w:rsid w:val="001C70A8"/>
    <w:rsid w:val="001E5E44"/>
    <w:rsid w:val="001F0BA0"/>
    <w:rsid w:val="002011E9"/>
    <w:rsid w:val="00213C75"/>
    <w:rsid w:val="00220272"/>
    <w:rsid w:val="00234242"/>
    <w:rsid w:val="00235CB2"/>
    <w:rsid w:val="00240AC3"/>
    <w:rsid w:val="00251D05"/>
    <w:rsid w:val="002530E7"/>
    <w:rsid w:val="00265D67"/>
    <w:rsid w:val="002673A9"/>
    <w:rsid w:val="002677FF"/>
    <w:rsid w:val="002C440B"/>
    <w:rsid w:val="002C6B3B"/>
    <w:rsid w:val="002D1D17"/>
    <w:rsid w:val="002D2EF0"/>
    <w:rsid w:val="002E249D"/>
    <w:rsid w:val="002E6894"/>
    <w:rsid w:val="003072C7"/>
    <w:rsid w:val="003178DC"/>
    <w:rsid w:val="00317BED"/>
    <w:rsid w:val="00333B38"/>
    <w:rsid w:val="0034204F"/>
    <w:rsid w:val="00345BF4"/>
    <w:rsid w:val="0034651D"/>
    <w:rsid w:val="00353FBB"/>
    <w:rsid w:val="003746A7"/>
    <w:rsid w:val="003768FF"/>
    <w:rsid w:val="003928D4"/>
    <w:rsid w:val="003A27F5"/>
    <w:rsid w:val="003B577D"/>
    <w:rsid w:val="003B6F61"/>
    <w:rsid w:val="003C12B5"/>
    <w:rsid w:val="003C6AFE"/>
    <w:rsid w:val="003D1BAE"/>
    <w:rsid w:val="003D291D"/>
    <w:rsid w:val="003D58C0"/>
    <w:rsid w:val="003D7349"/>
    <w:rsid w:val="003E3BEE"/>
    <w:rsid w:val="003E5578"/>
    <w:rsid w:val="003E5B3E"/>
    <w:rsid w:val="003F7544"/>
    <w:rsid w:val="00414AC0"/>
    <w:rsid w:val="00440165"/>
    <w:rsid w:val="00455804"/>
    <w:rsid w:val="00467657"/>
    <w:rsid w:val="00496000"/>
    <w:rsid w:val="004D7552"/>
    <w:rsid w:val="00521B79"/>
    <w:rsid w:val="00530DC1"/>
    <w:rsid w:val="005358C3"/>
    <w:rsid w:val="00535BFC"/>
    <w:rsid w:val="00547023"/>
    <w:rsid w:val="005529C0"/>
    <w:rsid w:val="00553632"/>
    <w:rsid w:val="005560A6"/>
    <w:rsid w:val="005624C7"/>
    <w:rsid w:val="00570A99"/>
    <w:rsid w:val="005753BE"/>
    <w:rsid w:val="0059555A"/>
    <w:rsid w:val="005C2B9F"/>
    <w:rsid w:val="005D0C8F"/>
    <w:rsid w:val="005E2FFE"/>
    <w:rsid w:val="005E6E6E"/>
    <w:rsid w:val="0061776A"/>
    <w:rsid w:val="00621374"/>
    <w:rsid w:val="006258D3"/>
    <w:rsid w:val="00631DDA"/>
    <w:rsid w:val="0063479B"/>
    <w:rsid w:val="006439D1"/>
    <w:rsid w:val="00647EAA"/>
    <w:rsid w:val="0065273B"/>
    <w:rsid w:val="00672B46"/>
    <w:rsid w:val="00693998"/>
    <w:rsid w:val="00694AF4"/>
    <w:rsid w:val="006A447E"/>
    <w:rsid w:val="006A7C6D"/>
    <w:rsid w:val="006E2E29"/>
    <w:rsid w:val="00715292"/>
    <w:rsid w:val="00717B4C"/>
    <w:rsid w:val="007344E1"/>
    <w:rsid w:val="00735EF1"/>
    <w:rsid w:val="007575F8"/>
    <w:rsid w:val="00764F0C"/>
    <w:rsid w:val="00794DF0"/>
    <w:rsid w:val="007A2F64"/>
    <w:rsid w:val="007A78EA"/>
    <w:rsid w:val="007B50C4"/>
    <w:rsid w:val="007C39DA"/>
    <w:rsid w:val="007C3FF5"/>
    <w:rsid w:val="007E0EBD"/>
    <w:rsid w:val="00807576"/>
    <w:rsid w:val="008111F9"/>
    <w:rsid w:val="00811ABF"/>
    <w:rsid w:val="00814CF2"/>
    <w:rsid w:val="0084568E"/>
    <w:rsid w:val="00847E22"/>
    <w:rsid w:val="00871747"/>
    <w:rsid w:val="00876D30"/>
    <w:rsid w:val="008820C5"/>
    <w:rsid w:val="00885AE4"/>
    <w:rsid w:val="0089105C"/>
    <w:rsid w:val="0089290B"/>
    <w:rsid w:val="00895223"/>
    <w:rsid w:val="008B5107"/>
    <w:rsid w:val="008C2FCB"/>
    <w:rsid w:val="008D0A8E"/>
    <w:rsid w:val="008F38A2"/>
    <w:rsid w:val="009028E2"/>
    <w:rsid w:val="009345CB"/>
    <w:rsid w:val="00971D53"/>
    <w:rsid w:val="0097205A"/>
    <w:rsid w:val="0098360F"/>
    <w:rsid w:val="009969E7"/>
    <w:rsid w:val="009C3943"/>
    <w:rsid w:val="009D0405"/>
    <w:rsid w:val="009E75D4"/>
    <w:rsid w:val="00A10C21"/>
    <w:rsid w:val="00A13C9C"/>
    <w:rsid w:val="00A2096F"/>
    <w:rsid w:val="00A233C0"/>
    <w:rsid w:val="00A307B0"/>
    <w:rsid w:val="00A349D3"/>
    <w:rsid w:val="00A36483"/>
    <w:rsid w:val="00A4126A"/>
    <w:rsid w:val="00A4264B"/>
    <w:rsid w:val="00A76C94"/>
    <w:rsid w:val="00A944DF"/>
    <w:rsid w:val="00A96924"/>
    <w:rsid w:val="00AA7B92"/>
    <w:rsid w:val="00AD1C95"/>
    <w:rsid w:val="00AD39CA"/>
    <w:rsid w:val="00AE5B6A"/>
    <w:rsid w:val="00B45BA0"/>
    <w:rsid w:val="00B52407"/>
    <w:rsid w:val="00B56C94"/>
    <w:rsid w:val="00B62A0D"/>
    <w:rsid w:val="00B67FF3"/>
    <w:rsid w:val="00B827F4"/>
    <w:rsid w:val="00B835F3"/>
    <w:rsid w:val="00BB6BC8"/>
    <w:rsid w:val="00BC03A0"/>
    <w:rsid w:val="00BF381F"/>
    <w:rsid w:val="00BF7C13"/>
    <w:rsid w:val="00C41A17"/>
    <w:rsid w:val="00C443A0"/>
    <w:rsid w:val="00C507EB"/>
    <w:rsid w:val="00C77A2C"/>
    <w:rsid w:val="00C9421C"/>
    <w:rsid w:val="00C94952"/>
    <w:rsid w:val="00CA33BE"/>
    <w:rsid w:val="00CA3B08"/>
    <w:rsid w:val="00CA3CBD"/>
    <w:rsid w:val="00CA66ED"/>
    <w:rsid w:val="00CA6C46"/>
    <w:rsid w:val="00CA79F3"/>
    <w:rsid w:val="00CB0A7C"/>
    <w:rsid w:val="00CC6189"/>
    <w:rsid w:val="00CF2165"/>
    <w:rsid w:val="00D128B3"/>
    <w:rsid w:val="00D1518B"/>
    <w:rsid w:val="00D570B7"/>
    <w:rsid w:val="00D60DEC"/>
    <w:rsid w:val="00DB2535"/>
    <w:rsid w:val="00DC1886"/>
    <w:rsid w:val="00DD31AD"/>
    <w:rsid w:val="00DF3C32"/>
    <w:rsid w:val="00E03E77"/>
    <w:rsid w:val="00E132CE"/>
    <w:rsid w:val="00E1353D"/>
    <w:rsid w:val="00E350ED"/>
    <w:rsid w:val="00E440BD"/>
    <w:rsid w:val="00E80364"/>
    <w:rsid w:val="00E810F3"/>
    <w:rsid w:val="00E87EAC"/>
    <w:rsid w:val="00EA3DCF"/>
    <w:rsid w:val="00EA5FE9"/>
    <w:rsid w:val="00EC45AE"/>
    <w:rsid w:val="00EC5460"/>
    <w:rsid w:val="00EC628F"/>
    <w:rsid w:val="00ED110F"/>
    <w:rsid w:val="00ED168A"/>
    <w:rsid w:val="00ED2447"/>
    <w:rsid w:val="00EE53BD"/>
    <w:rsid w:val="00F00B77"/>
    <w:rsid w:val="00F0406C"/>
    <w:rsid w:val="00F21DDB"/>
    <w:rsid w:val="00F26133"/>
    <w:rsid w:val="00F410A3"/>
    <w:rsid w:val="00F43B64"/>
    <w:rsid w:val="00F62B90"/>
    <w:rsid w:val="00F712C5"/>
    <w:rsid w:val="00F83745"/>
    <w:rsid w:val="00FA7877"/>
    <w:rsid w:val="00FC2B1B"/>
    <w:rsid w:val="00FE05D7"/>
    <w:rsid w:val="00FE7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BA25"/>
  <w15:chartTrackingRefBased/>
  <w15:docId w15:val="{647E0531-107E-4C5F-8ADA-742E085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B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235C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5CB2"/>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235CB2"/>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A349D3"/>
    <w:pPr>
      <w:ind w:left="720"/>
      <w:contextualSpacing/>
    </w:pPr>
  </w:style>
  <w:style w:type="paragraph" w:styleId="NormalWeb">
    <w:name w:val="Normal (Web)"/>
    <w:basedOn w:val="Normal"/>
    <w:uiPriority w:val="99"/>
    <w:unhideWhenUsed/>
    <w:rsid w:val="008820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Universities Inclusion Group Annual Update 2022</dc:title>
  <dc:subject>SUIG's annual update to SCDE.</dc:subject>
  <dc:creator/>
  <cp:keywords/>
  <dc:description/>
  <cp:lastModifiedBy>Brianne Moore</cp:lastModifiedBy>
  <cp:revision>30</cp:revision>
  <dcterms:created xsi:type="dcterms:W3CDTF">2022-01-17T12:33:00Z</dcterms:created>
  <dcterms:modified xsi:type="dcterms:W3CDTF">2023-12-20T14:14:00Z</dcterms:modified>
</cp:coreProperties>
</file>